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399" w:rsidRPr="00CD7399" w:rsidRDefault="00944BB2" w:rsidP="00CD7399">
      <w:pPr>
        <w:pStyle w:val="a8"/>
        <w:spacing w:before="0" w:beforeAutospacing="0" w:after="0" w:afterAutospacing="0"/>
        <w:jc w:val="both"/>
        <w:rPr>
          <w:b/>
          <w:bCs/>
          <w:color w:val="000000" w:themeColor="text1"/>
        </w:rPr>
      </w:pPr>
      <w:r w:rsidRPr="00CD7399">
        <w:rPr>
          <w:b/>
        </w:rPr>
        <w:t>«</w:t>
      </w:r>
      <w:r w:rsidR="00CD7399" w:rsidRPr="00CD7399">
        <w:rPr>
          <w:b/>
          <w:bCs/>
          <w:color w:val="000000" w:themeColor="text1"/>
        </w:rPr>
        <w:t>История.</w:t>
      </w:r>
    </w:p>
    <w:p w:rsidR="00CD7399" w:rsidRPr="00CD7399" w:rsidRDefault="00CD7399" w:rsidP="00CD7399">
      <w:pPr>
        <w:pStyle w:val="a8"/>
        <w:spacing w:before="0" w:beforeAutospacing="0" w:after="0" w:afterAutospacing="0"/>
        <w:jc w:val="both"/>
        <w:rPr>
          <w:b/>
          <w:bCs/>
          <w:color w:val="000000" w:themeColor="text1"/>
        </w:rPr>
      </w:pPr>
      <w:r w:rsidRPr="00CD7399">
        <w:rPr>
          <w:b/>
          <w:bCs/>
          <w:color w:val="000000" w:themeColor="text1"/>
        </w:rPr>
        <w:t>10 класс.</w:t>
      </w:r>
    </w:p>
    <w:p w:rsidR="00CD7399" w:rsidRPr="00CD7399" w:rsidRDefault="00CD7399" w:rsidP="00CD7399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CD7399">
        <w:rPr>
          <w:b/>
          <w:color w:val="000000" w:themeColor="text1"/>
        </w:rPr>
        <w:t>УМК</w:t>
      </w:r>
      <w:r w:rsidRPr="00CD7399">
        <w:rPr>
          <w:color w:val="000000" w:themeColor="text1"/>
        </w:rPr>
        <w:t xml:space="preserve"> – А.</w:t>
      </w:r>
      <w:proofErr w:type="gramEnd"/>
      <w:r w:rsidRPr="00CD7399">
        <w:rPr>
          <w:color w:val="000000" w:themeColor="text1"/>
        </w:rPr>
        <w:t>Н. Сахаров, «История России с древнейших времен до конца XVI века. – М.: ООО «ТИД «Русское слов</w:t>
      </w:r>
      <w:proofErr w:type="gramStart"/>
      <w:r w:rsidRPr="00CD7399">
        <w:rPr>
          <w:color w:val="000000" w:themeColor="text1"/>
        </w:rPr>
        <w:t>о-</w:t>
      </w:r>
      <w:proofErr w:type="gramEnd"/>
      <w:r w:rsidRPr="00CD7399">
        <w:rPr>
          <w:color w:val="000000" w:themeColor="text1"/>
        </w:rPr>
        <w:t xml:space="preserve"> РС», 2004 (ч.1).</w:t>
      </w:r>
    </w:p>
    <w:p w:rsidR="00CD7399" w:rsidRPr="00CD7399" w:rsidRDefault="00CD7399" w:rsidP="00CD7399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r w:rsidRPr="00CD7399">
        <w:rPr>
          <w:color w:val="000000" w:themeColor="text1"/>
        </w:rPr>
        <w:t>Уровень обучения: базовый.</w:t>
      </w:r>
    </w:p>
    <w:p w:rsidR="00CD7399" w:rsidRPr="00CD7399" w:rsidRDefault="00CD7399" w:rsidP="00CD7399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r w:rsidRPr="00CD7399">
        <w:rPr>
          <w:color w:val="000000" w:themeColor="text1"/>
        </w:rPr>
        <w:t xml:space="preserve">Тема урока: </w:t>
      </w:r>
      <w:r w:rsidRPr="00CD7399">
        <w:rPr>
          <w:b/>
          <w:color w:val="000000" w:themeColor="text1"/>
        </w:rPr>
        <w:t>Опричнина. Последние годы Грозного царя</w:t>
      </w:r>
      <w:r w:rsidRPr="00CD7399">
        <w:rPr>
          <w:rStyle w:val="FontStyle12"/>
          <w:b w:val="0"/>
          <w:color w:val="000000" w:themeColor="text1"/>
          <w:sz w:val="24"/>
          <w:szCs w:val="24"/>
        </w:rPr>
        <w:t>.</w:t>
      </w:r>
    </w:p>
    <w:p w:rsidR="00CD7399" w:rsidRPr="00CD7399" w:rsidRDefault="00CD7399" w:rsidP="00CD7399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proofErr w:type="gramStart"/>
      <w:r w:rsidRPr="00CD7399">
        <w:rPr>
          <w:color w:val="000000" w:themeColor="text1"/>
        </w:rPr>
        <w:t>Часы</w:t>
      </w:r>
      <w:proofErr w:type="gramEnd"/>
      <w:r w:rsidRPr="00CD7399">
        <w:rPr>
          <w:color w:val="000000" w:themeColor="text1"/>
        </w:rPr>
        <w:t xml:space="preserve"> отведенные на изучение темы:1.</w:t>
      </w:r>
    </w:p>
    <w:p w:rsidR="00CD7399" w:rsidRPr="00CD7399" w:rsidRDefault="00CD7399" w:rsidP="00CD7399">
      <w:pPr>
        <w:tabs>
          <w:tab w:val="left" w:pos="7590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>Место урока в системе уроков по теме: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                                                                                                         Тип </w:t>
      </w:r>
      <w:proofErr w:type="spellStart"/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>урока</w:t>
      </w:r>
      <w:proofErr w:type="gramStart"/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790FEC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proofErr w:type="gramEnd"/>
      <w:r w:rsidR="00790FEC">
        <w:rPr>
          <w:rFonts w:ascii="Times New Roman" w:hAnsi="Times New Roman" w:cs="Times New Roman"/>
          <w:color w:val="000000" w:themeColor="text1"/>
          <w:sz w:val="24"/>
          <w:szCs w:val="24"/>
        </w:rPr>
        <w:t>омбинированный</w:t>
      </w:r>
      <w:proofErr w:type="spellEnd"/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D7399" w:rsidRPr="00CD7399" w:rsidRDefault="00CD7399" w:rsidP="00CD7399">
      <w:pPr>
        <w:pStyle w:val="Style3"/>
        <w:widowControl/>
        <w:spacing w:line="240" w:lineRule="auto"/>
        <w:rPr>
          <w:rStyle w:val="FontStyle13"/>
          <w:color w:val="000000" w:themeColor="text1"/>
          <w:sz w:val="24"/>
          <w:szCs w:val="24"/>
        </w:rPr>
      </w:pPr>
      <w:r w:rsidRPr="00CD7399">
        <w:rPr>
          <w:b/>
          <w:color w:val="000000" w:themeColor="text1"/>
        </w:rPr>
        <w:t xml:space="preserve"> Цель:</w:t>
      </w:r>
      <w:r w:rsidRPr="00CD7399">
        <w:rPr>
          <w:color w:val="000000" w:themeColor="text1"/>
        </w:rPr>
        <w:t xml:space="preserve"> </w:t>
      </w:r>
      <w:r w:rsidRPr="00CD7399">
        <w:t>подвести учащихся к сущности опричнины Ивана Грозного, ее причинах, развитии и последствиях</w:t>
      </w:r>
      <w:r>
        <w:rPr>
          <w:rStyle w:val="FontStyle13"/>
          <w:color w:val="000000" w:themeColor="text1"/>
          <w:sz w:val="24"/>
          <w:szCs w:val="24"/>
        </w:rPr>
        <w:t>.</w:t>
      </w:r>
    </w:p>
    <w:p w:rsidR="00CD7399" w:rsidRPr="00CD7399" w:rsidRDefault="00CD7399" w:rsidP="00CD7399">
      <w:pPr>
        <w:pStyle w:val="Style3"/>
        <w:widowControl/>
        <w:spacing w:line="240" w:lineRule="auto"/>
        <w:rPr>
          <w:rStyle w:val="FontStyle13"/>
          <w:b/>
          <w:color w:val="000000" w:themeColor="text1"/>
          <w:sz w:val="24"/>
          <w:szCs w:val="24"/>
        </w:rPr>
      </w:pPr>
      <w:r w:rsidRPr="00CD7399">
        <w:rPr>
          <w:rStyle w:val="FontStyle13"/>
          <w:b/>
          <w:color w:val="000000" w:themeColor="text1"/>
          <w:sz w:val="24"/>
          <w:szCs w:val="24"/>
        </w:rPr>
        <w:t>Задачи:</w:t>
      </w:r>
    </w:p>
    <w:p w:rsidR="00CD7399" w:rsidRPr="00CD7399" w:rsidRDefault="00CD7399" w:rsidP="00CD7399">
      <w:pPr>
        <w:pStyle w:val="a5"/>
        <w:numPr>
          <w:ilvl w:val="0"/>
          <w:numId w:val="19"/>
        </w:numPr>
        <w:spacing w:after="0" w:line="240" w:lineRule="auto"/>
        <w:ind w:left="1134" w:firstLine="1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7399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основе использования лекционного метода обучения с включение решения проблемных вопросов помочь учащимся в развитии способности логически мыслить, анализировать, обобщать, применять знания на практике по теме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CD7399" w:rsidRPr="00CD7399" w:rsidRDefault="00CD7399" w:rsidP="00CD7399">
      <w:pPr>
        <w:pStyle w:val="a5"/>
        <w:numPr>
          <w:ilvl w:val="0"/>
          <w:numId w:val="18"/>
        </w:numPr>
        <w:tabs>
          <w:tab w:val="left" w:pos="851"/>
        </w:tabs>
        <w:spacing w:after="0" w:line="240" w:lineRule="auto"/>
        <w:ind w:right="20" w:firstLine="0"/>
        <w:jc w:val="both"/>
        <w:rPr>
          <w:rFonts w:ascii="Times New Roman" w:hAnsi="Times New Roman" w:cs="Times New Roman"/>
          <w:bCs/>
          <w:iCs/>
          <w:color w:val="000000" w:themeColor="text1"/>
          <w:spacing w:val="2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Pr="00CD7399">
        <w:rPr>
          <w:rFonts w:ascii="Times New Roman" w:eastAsia="Times New Roman" w:hAnsi="Times New Roman" w:cs="Times New Roman"/>
          <w:bCs/>
          <w:sz w:val="24"/>
          <w:szCs w:val="24"/>
        </w:rPr>
        <w:t>оспитывать чувство сопричастности к судьбе Родины, патриотизм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CD7399" w:rsidRPr="00CD7399" w:rsidRDefault="00CD7399" w:rsidP="00CD7399">
      <w:pPr>
        <w:pStyle w:val="a5"/>
        <w:numPr>
          <w:ilvl w:val="0"/>
          <w:numId w:val="18"/>
        </w:numPr>
        <w:tabs>
          <w:tab w:val="left" w:pos="851"/>
        </w:tabs>
        <w:spacing w:after="0" w:line="240" w:lineRule="auto"/>
        <w:ind w:right="20" w:firstLine="0"/>
        <w:jc w:val="both"/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CD7399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совершенствовать коммуникативные навыки. Способствовать    формированию навыков конструктивного сотрудничества и общения в процессе решения продуктивных и творческих задач.</w:t>
      </w:r>
    </w:p>
    <w:p w:rsidR="00CD7399" w:rsidRPr="00CD7399" w:rsidRDefault="00CD7399" w:rsidP="00CD7399">
      <w:pPr>
        <w:pStyle w:val="a5"/>
        <w:tabs>
          <w:tab w:val="left" w:pos="851"/>
        </w:tabs>
        <w:spacing w:after="0" w:line="240" w:lineRule="auto"/>
        <w:ind w:left="1138"/>
        <w:jc w:val="both"/>
        <w:rPr>
          <w:rStyle w:val="FontStyle13"/>
          <w:b/>
          <w:color w:val="000000" w:themeColor="text1"/>
          <w:sz w:val="24"/>
          <w:szCs w:val="24"/>
        </w:rPr>
      </w:pPr>
    </w:p>
    <w:p w:rsidR="00CD7399" w:rsidRPr="00CD7399" w:rsidRDefault="00CD7399" w:rsidP="00CD7399">
      <w:pPr>
        <w:pStyle w:val="210"/>
        <w:spacing w:after="0" w:line="240" w:lineRule="auto"/>
        <w:ind w:right="20" w:firstLine="0"/>
        <w:jc w:val="both"/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Планируемые результаты: предметны</w:t>
      </w:r>
      <w:proofErr w:type="gramStart"/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е-</w:t>
      </w:r>
      <w:proofErr w:type="gramEnd"/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CD7399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формировать понятийный аппарат, уметь применять исторические знания для характеристики народных восстаний, понимать их причины и значение;</w:t>
      </w:r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proofErr w:type="spellStart"/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метапредметные</w:t>
      </w:r>
      <w:proofErr w:type="spellEnd"/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CD7399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умение читать историческую карту и использовать ее как исторический источник, представлять текстовую информацию в табличной форме, выявлять общие черты и различия путем сравнительного анализа;</w:t>
      </w:r>
      <w:r w:rsidRPr="00CD7399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личностные- </w:t>
      </w:r>
      <w:r w:rsidRPr="00CD7399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приобретать опыт эмоционально-ценностного отношения к событиям прошлого.</w:t>
      </w:r>
    </w:p>
    <w:p w:rsidR="00CD7399" w:rsidRPr="00CD7399" w:rsidRDefault="00CD7399" w:rsidP="00CD7399">
      <w:pPr>
        <w:spacing w:line="240" w:lineRule="auto"/>
        <w:ind w:left="142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CD73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Оборудование:</w:t>
      </w: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карта «Русское государство в  </w:t>
      </w:r>
      <w:r w:rsidRPr="00CD739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XVI</w:t>
      </w: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в.»,  </w:t>
      </w:r>
      <w:proofErr w:type="spellStart"/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>мультимедийный</w:t>
      </w:r>
      <w:proofErr w:type="spellEnd"/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проектор, презентация,  учебник А.Н. Сахаров, «История России с древнейших времен до конца XVI века».</w:t>
      </w:r>
    </w:p>
    <w:p w:rsidR="00CD7399" w:rsidRPr="00CD7399" w:rsidRDefault="00CD7399" w:rsidP="00CD7399">
      <w:pPr>
        <w:spacing w:line="240" w:lineRule="auto"/>
        <w:ind w:left="142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CD739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 урока</w:t>
      </w:r>
    </w:p>
    <w:p w:rsidR="00790FEC" w:rsidRDefault="00CD7399" w:rsidP="00CD7399">
      <w:pPr>
        <w:spacing w:line="240" w:lineRule="auto"/>
        <w:ind w:left="142" w:hanging="284"/>
        <w:rPr>
          <w:rStyle w:val="FontStyle13"/>
          <w:color w:val="000000" w:themeColor="text1"/>
          <w:sz w:val="24"/>
          <w:szCs w:val="24"/>
        </w:rPr>
      </w:pPr>
      <w:r w:rsidRPr="00CD73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1.Проверка домашнего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задания.</w:t>
      </w:r>
      <w:r w:rsidRPr="00CD739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</w:t>
      </w:r>
      <w:r w:rsidRPr="00CD7399">
        <w:rPr>
          <w:rStyle w:val="FontStyle11"/>
          <w:color w:val="000000" w:themeColor="text1"/>
          <w:sz w:val="24"/>
          <w:szCs w:val="24"/>
        </w:rPr>
        <w:t xml:space="preserve"> </w:t>
      </w:r>
      <w:r w:rsidRPr="00CD7399">
        <w:rPr>
          <w:rStyle w:val="FontStyle13"/>
          <w:color w:val="000000" w:themeColor="text1"/>
          <w:sz w:val="24"/>
          <w:szCs w:val="24"/>
        </w:rPr>
        <w:t>2.</w:t>
      </w:r>
      <w:r w:rsidR="00E142DB">
        <w:rPr>
          <w:rStyle w:val="FontStyle13"/>
          <w:color w:val="000000" w:themeColor="text1"/>
          <w:sz w:val="24"/>
          <w:szCs w:val="24"/>
        </w:rPr>
        <w:t xml:space="preserve">Опричнина.                                                                                                                                                        </w:t>
      </w:r>
      <w:r w:rsidRPr="00CD7399">
        <w:rPr>
          <w:rStyle w:val="FontStyle13"/>
          <w:color w:val="000000" w:themeColor="text1"/>
          <w:sz w:val="24"/>
          <w:szCs w:val="24"/>
        </w:rPr>
        <w:t xml:space="preserve"> </w:t>
      </w:r>
      <w:r w:rsidR="00E142DB">
        <w:rPr>
          <w:rStyle w:val="FontStyle13"/>
          <w:color w:val="000000" w:themeColor="text1"/>
          <w:sz w:val="24"/>
          <w:szCs w:val="24"/>
        </w:rPr>
        <w:t>3.</w:t>
      </w:r>
      <w:r w:rsidRPr="00CD7399">
        <w:rPr>
          <w:rStyle w:val="FontStyle13"/>
          <w:color w:val="000000" w:themeColor="text1"/>
          <w:sz w:val="24"/>
          <w:szCs w:val="24"/>
        </w:rPr>
        <w:t>При</w:t>
      </w:r>
      <w:r>
        <w:rPr>
          <w:rStyle w:val="FontStyle13"/>
          <w:color w:val="000000" w:themeColor="text1"/>
          <w:sz w:val="24"/>
          <w:szCs w:val="24"/>
        </w:rPr>
        <w:t>чины и цели опричнины.</w:t>
      </w:r>
      <w:r w:rsidRPr="00CD7399">
        <w:rPr>
          <w:rStyle w:val="FontStyle13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</w:t>
      </w:r>
      <w:r w:rsidR="00E142DB">
        <w:rPr>
          <w:rStyle w:val="FontStyle13"/>
          <w:color w:val="000000" w:themeColor="text1"/>
          <w:sz w:val="24"/>
          <w:szCs w:val="24"/>
        </w:rPr>
        <w:t>4</w:t>
      </w:r>
      <w:r w:rsidRPr="00CD7399">
        <w:rPr>
          <w:rStyle w:val="FontStyle13"/>
          <w:color w:val="000000" w:themeColor="text1"/>
          <w:sz w:val="24"/>
          <w:szCs w:val="24"/>
        </w:rPr>
        <w:t>.</w:t>
      </w:r>
      <w:r>
        <w:rPr>
          <w:rStyle w:val="FontStyle13"/>
          <w:color w:val="000000" w:themeColor="text1"/>
          <w:sz w:val="24"/>
          <w:szCs w:val="24"/>
        </w:rPr>
        <w:t xml:space="preserve"> </w:t>
      </w:r>
      <w:r w:rsidR="0057027A">
        <w:rPr>
          <w:rStyle w:val="FontStyle13"/>
          <w:color w:val="000000" w:themeColor="text1"/>
          <w:sz w:val="24"/>
          <w:szCs w:val="24"/>
        </w:rPr>
        <w:t>О</w:t>
      </w:r>
      <w:r>
        <w:rPr>
          <w:rStyle w:val="FontStyle13"/>
          <w:color w:val="000000" w:themeColor="text1"/>
          <w:sz w:val="24"/>
          <w:szCs w:val="24"/>
        </w:rPr>
        <w:t>причны</w:t>
      </w:r>
      <w:r w:rsidR="0057027A">
        <w:rPr>
          <w:rStyle w:val="FontStyle13"/>
          <w:color w:val="000000" w:themeColor="text1"/>
          <w:sz w:val="24"/>
          <w:szCs w:val="24"/>
        </w:rPr>
        <w:t>й террор</w:t>
      </w:r>
      <w:r>
        <w:rPr>
          <w:rStyle w:val="FontStyle13"/>
          <w:color w:val="000000" w:themeColor="text1"/>
          <w:sz w:val="24"/>
          <w:szCs w:val="24"/>
        </w:rPr>
        <w:t>.</w:t>
      </w:r>
      <w:r w:rsidRPr="00CD7399">
        <w:rPr>
          <w:rStyle w:val="FontStyle13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="00E142DB">
        <w:rPr>
          <w:rStyle w:val="FontStyle13"/>
          <w:color w:val="000000" w:themeColor="text1"/>
          <w:sz w:val="24"/>
          <w:szCs w:val="24"/>
        </w:rPr>
        <w:t>5</w:t>
      </w:r>
      <w:r w:rsidRPr="00CD7399">
        <w:rPr>
          <w:rStyle w:val="FontStyle13"/>
          <w:color w:val="000000" w:themeColor="text1"/>
          <w:sz w:val="24"/>
          <w:szCs w:val="24"/>
        </w:rPr>
        <w:t xml:space="preserve">. </w:t>
      </w:r>
      <w:r w:rsidR="004A27CB">
        <w:rPr>
          <w:rStyle w:val="FontStyle13"/>
          <w:color w:val="000000" w:themeColor="text1"/>
          <w:sz w:val="24"/>
          <w:szCs w:val="24"/>
        </w:rPr>
        <w:t>Итоги опричнины.</w:t>
      </w:r>
      <w:r w:rsidRPr="00CD7399">
        <w:rPr>
          <w:rStyle w:val="FontStyle13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E142DB">
        <w:rPr>
          <w:rStyle w:val="FontStyle13"/>
          <w:color w:val="000000" w:themeColor="text1"/>
          <w:sz w:val="24"/>
          <w:szCs w:val="24"/>
        </w:rPr>
        <w:t xml:space="preserve">               6</w:t>
      </w:r>
      <w:r w:rsidRPr="00CD7399">
        <w:rPr>
          <w:rStyle w:val="FontStyle13"/>
          <w:color w:val="000000" w:themeColor="text1"/>
          <w:sz w:val="24"/>
          <w:szCs w:val="24"/>
        </w:rPr>
        <w:t xml:space="preserve">. </w:t>
      </w:r>
      <w:r w:rsidR="004A27CB">
        <w:rPr>
          <w:rStyle w:val="FontStyle13"/>
          <w:color w:val="000000" w:themeColor="text1"/>
          <w:sz w:val="24"/>
          <w:szCs w:val="24"/>
        </w:rPr>
        <w:t>Оценки опричнины в отечественной и зарубежной истории.</w:t>
      </w:r>
      <w:r w:rsidRPr="00CD7399">
        <w:rPr>
          <w:rStyle w:val="FontStyle13"/>
          <w:color w:val="000000" w:themeColor="text1"/>
          <w:sz w:val="24"/>
          <w:szCs w:val="24"/>
        </w:rPr>
        <w:t xml:space="preserve">    </w:t>
      </w:r>
    </w:p>
    <w:p w:rsidR="00790FEC" w:rsidRDefault="00790FEC" w:rsidP="00790F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Этапы   урока.</w:t>
      </w:r>
    </w:p>
    <w:p w:rsidR="00790FEC" w:rsidRDefault="00790FEC" w:rsidP="00790FEC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1.Организационный момент.</w:t>
      </w:r>
    </w:p>
    <w:p w:rsidR="00790FEC" w:rsidRDefault="00790FEC" w:rsidP="00790FEC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" w:hAnsi="Times"/>
          <w:sz w:val="24"/>
          <w:szCs w:val="24"/>
        </w:rPr>
        <w:t xml:space="preserve"> Постановка цели и задач урока</w:t>
      </w:r>
      <w:r>
        <w:rPr>
          <w:rFonts w:asciiTheme="minorHAnsi" w:hAnsiTheme="minorHAnsi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90FEC" w:rsidRDefault="00790FEC" w:rsidP="00790FEC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Актуализация знаний.</w:t>
      </w:r>
    </w:p>
    <w:p w:rsidR="00790FEC" w:rsidRDefault="00790FEC" w:rsidP="00790FEC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4.Изучение нового материала. </w:t>
      </w:r>
    </w:p>
    <w:p w:rsidR="00790FEC" w:rsidRDefault="00790FEC" w:rsidP="00790FEC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Закрепление. </w:t>
      </w:r>
    </w:p>
    <w:p w:rsidR="00790FEC" w:rsidRDefault="00790FEC" w:rsidP="00790FEC">
      <w:pPr>
        <w:pStyle w:val="ab"/>
        <w:spacing w:line="360" w:lineRule="auto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6. Контроль усвоения, обсуждение допущенных ошибок и их коррекция.</w:t>
      </w:r>
    </w:p>
    <w:p w:rsidR="00790FEC" w:rsidRDefault="00790FEC" w:rsidP="00790FEC">
      <w:pPr>
        <w:pStyle w:val="ab"/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7.</w:t>
      </w:r>
      <w:r>
        <w:rPr>
          <w:rFonts w:ascii="Times" w:hAnsi="Times"/>
          <w:sz w:val="24"/>
          <w:szCs w:val="24"/>
        </w:rPr>
        <w:t xml:space="preserve"> Информация о домашнем задании, инструктаж по его выполнению.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color w:val="000000"/>
          <w:sz w:val="24"/>
          <w:szCs w:val="24"/>
        </w:rPr>
        <w:t>Подведение итогов урока.</w:t>
      </w:r>
    </w:p>
    <w:p w:rsidR="00790FEC" w:rsidRDefault="00790FEC" w:rsidP="00790FEC">
      <w:pPr>
        <w:pStyle w:val="a5"/>
        <w:spacing w:after="0" w:line="240" w:lineRule="auto"/>
        <w:ind w:left="1070"/>
        <w:rPr>
          <w:rFonts w:ascii="Times New Roman" w:hAnsi="Times New Roman" w:cs="Times New Roman"/>
          <w:b/>
          <w:sz w:val="24"/>
          <w:szCs w:val="24"/>
        </w:rPr>
      </w:pPr>
    </w:p>
    <w:p w:rsidR="00CD7399" w:rsidRPr="00CD7399" w:rsidRDefault="00CD7399" w:rsidP="00790FEC">
      <w:pPr>
        <w:spacing w:line="240" w:lineRule="auto"/>
        <w:ind w:left="142" w:hanging="284"/>
        <w:rPr>
          <w:rStyle w:val="FontStyle11"/>
          <w:b/>
          <w:color w:val="000000" w:themeColor="text1"/>
          <w:sz w:val="24"/>
          <w:szCs w:val="24"/>
        </w:rPr>
      </w:pPr>
      <w:r w:rsidRPr="00CD7399">
        <w:rPr>
          <w:rStyle w:val="FontStyle13"/>
          <w:color w:val="000000" w:themeColor="text1"/>
          <w:sz w:val="24"/>
          <w:szCs w:val="24"/>
        </w:rPr>
        <w:t xml:space="preserve">      </w:t>
      </w:r>
      <w:r w:rsidRPr="00CD7399">
        <w:rPr>
          <w:rStyle w:val="FontStyle11"/>
          <w:b/>
          <w:color w:val="000000" w:themeColor="text1"/>
          <w:sz w:val="24"/>
          <w:szCs w:val="24"/>
        </w:rPr>
        <w:t xml:space="preserve"> Хорд урока.</w:t>
      </w:r>
    </w:p>
    <w:p w:rsidR="00CD7399" w:rsidRPr="00790FEC" w:rsidRDefault="00CD7399" w:rsidP="00CD7399">
      <w:pPr>
        <w:pStyle w:val="Style1"/>
        <w:widowControl/>
        <w:spacing w:line="240" w:lineRule="auto"/>
        <w:rPr>
          <w:b/>
          <w:color w:val="000000" w:themeColor="text1"/>
        </w:rPr>
      </w:pPr>
      <w:r w:rsidRPr="00790FEC">
        <w:rPr>
          <w:b/>
          <w:color w:val="000000" w:themeColor="text1"/>
        </w:rPr>
        <w:t>1.</w:t>
      </w:r>
      <w:r w:rsidR="00790FEC" w:rsidRPr="00790FEC">
        <w:rPr>
          <w:b/>
        </w:rPr>
        <w:t xml:space="preserve"> Организационный момент.</w:t>
      </w:r>
    </w:p>
    <w:p w:rsidR="00790FEC" w:rsidRPr="00790FEC" w:rsidRDefault="004A27CB" w:rsidP="004A27CB">
      <w:pPr>
        <w:pStyle w:val="Style1"/>
        <w:widowControl/>
        <w:spacing w:line="240" w:lineRule="auto"/>
        <w:rPr>
          <w:b/>
          <w:color w:val="000000" w:themeColor="text1"/>
        </w:rPr>
      </w:pPr>
      <w:r w:rsidRPr="00790FEC">
        <w:rPr>
          <w:b/>
          <w:color w:val="000000" w:themeColor="text1"/>
        </w:rPr>
        <w:t xml:space="preserve">2. </w:t>
      </w:r>
      <w:r w:rsidR="00790FEC" w:rsidRPr="00790FEC">
        <w:rPr>
          <w:rFonts w:ascii="Times" w:hAnsi="Times"/>
          <w:b/>
        </w:rPr>
        <w:t>Постановка цели и задач урока</w:t>
      </w:r>
      <w:r w:rsidR="00790FEC" w:rsidRPr="00790FEC">
        <w:rPr>
          <w:rFonts w:asciiTheme="minorHAnsi" w:hAnsiTheme="minorHAnsi"/>
          <w:b/>
        </w:rPr>
        <w:t>.</w:t>
      </w:r>
      <w:r w:rsidR="00790FEC" w:rsidRPr="00790FEC">
        <w:rPr>
          <w:color w:val="000000"/>
        </w:rPr>
        <w:t xml:space="preserve"> </w:t>
      </w:r>
      <w:r w:rsidR="00790FEC">
        <w:rPr>
          <w:color w:val="000000"/>
        </w:rPr>
        <w:t xml:space="preserve">Учитель сообщает план урока (сл-2)и ставит перед классом проблемный вопрос (сл-3).                                                                                                                                                                        </w:t>
      </w:r>
    </w:p>
    <w:p w:rsidR="00790FEC" w:rsidRDefault="00790FEC" w:rsidP="004A27CB">
      <w:pPr>
        <w:pStyle w:val="Style1"/>
        <w:widowControl/>
        <w:spacing w:line="240" w:lineRule="auto"/>
        <w:rPr>
          <w:b/>
        </w:rPr>
      </w:pPr>
      <w:r w:rsidRPr="00790FEC">
        <w:rPr>
          <w:rFonts w:eastAsia="Times New Roman"/>
          <w:b/>
          <w:bCs/>
        </w:rPr>
        <w:t>3.</w:t>
      </w:r>
      <w:r w:rsidRPr="00790FEC">
        <w:rPr>
          <w:b/>
        </w:rPr>
        <w:t xml:space="preserve"> Актуализация знаний.</w:t>
      </w:r>
    </w:p>
    <w:p w:rsidR="00790FEC" w:rsidRPr="00790FEC" w:rsidRDefault="00790FEC" w:rsidP="004A27CB">
      <w:pPr>
        <w:pStyle w:val="Style1"/>
        <w:widowControl/>
        <w:spacing w:line="240" w:lineRule="auto"/>
        <w:rPr>
          <w:rFonts w:eastAsia="Times New Roman"/>
          <w:bCs/>
        </w:rPr>
      </w:pPr>
      <w:r w:rsidRPr="00790FEC">
        <w:t xml:space="preserve">Фронтальная </w:t>
      </w:r>
      <w:proofErr w:type="spellStart"/>
      <w:r w:rsidRPr="00790FEC">
        <w:t>бесеседа</w:t>
      </w:r>
      <w:proofErr w:type="spellEnd"/>
      <w:r w:rsidRPr="00790FEC">
        <w:t xml:space="preserve"> по </w:t>
      </w:r>
      <w:proofErr w:type="spellStart"/>
      <w:r w:rsidRPr="00790FEC">
        <w:t>впросам</w:t>
      </w:r>
      <w:proofErr w:type="spellEnd"/>
      <w:r w:rsidRPr="00790FEC">
        <w:t xml:space="preserve"> </w:t>
      </w:r>
      <w:proofErr w:type="spellStart"/>
      <w:r w:rsidRPr="00790FEC">
        <w:t>праграфа</w:t>
      </w:r>
      <w:proofErr w:type="spellEnd"/>
      <w:r w:rsidRPr="00790FEC">
        <w:t xml:space="preserve"> 21.</w:t>
      </w:r>
    </w:p>
    <w:p w:rsidR="006D61F8" w:rsidRDefault="00790FEC" w:rsidP="004A27CB">
      <w:pPr>
        <w:pStyle w:val="Style1"/>
        <w:widowControl/>
        <w:spacing w:line="240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4.</w:t>
      </w:r>
      <w:r w:rsidR="006D61F8" w:rsidRPr="00CD7399">
        <w:rPr>
          <w:rFonts w:eastAsia="Times New Roman"/>
          <w:b/>
          <w:bCs/>
        </w:rPr>
        <w:t xml:space="preserve"> Изучение нового материала.</w:t>
      </w:r>
    </w:p>
    <w:p w:rsidR="004A27CB" w:rsidRPr="004A27CB" w:rsidRDefault="004A27CB" w:rsidP="004A27CB">
      <w:pPr>
        <w:jc w:val="both"/>
        <w:rPr>
          <w:rFonts w:ascii="Times New Roman" w:hAnsi="Times New Roman" w:cs="Times New Roman"/>
          <w:color w:val="000000"/>
        </w:rPr>
      </w:pPr>
      <w:r w:rsidRPr="004A27CB">
        <w:rPr>
          <w:rFonts w:ascii="Times New Roman" w:hAnsi="Times New Roman" w:cs="Times New Roman"/>
          <w:color w:val="000000"/>
        </w:rPr>
        <w:t>В тетрадях записывается число и тема урока</w:t>
      </w:r>
      <w:r>
        <w:rPr>
          <w:rFonts w:ascii="Times New Roman" w:hAnsi="Times New Roman" w:cs="Times New Roman"/>
          <w:color w:val="000000"/>
        </w:rPr>
        <w:t xml:space="preserve"> (сл-1)</w:t>
      </w:r>
      <w:r w:rsidRPr="004A27CB">
        <w:rPr>
          <w:rFonts w:ascii="Times New Roman" w:hAnsi="Times New Roman" w:cs="Times New Roman"/>
          <w:color w:val="000000"/>
        </w:rPr>
        <w:t>. В карточках предлагается заполнить 1-2 колонки таблицы (Приложение</w:t>
      </w:r>
      <w:proofErr w:type="gramStart"/>
      <w:r w:rsidRPr="004A27CB">
        <w:rPr>
          <w:rFonts w:ascii="Times New Roman" w:hAnsi="Times New Roman" w:cs="Times New Roman"/>
          <w:color w:val="000000"/>
        </w:rPr>
        <w:t>1</w:t>
      </w:r>
      <w:proofErr w:type="gramEnd"/>
      <w:r w:rsidRPr="004A27CB">
        <w:rPr>
          <w:rFonts w:ascii="Times New Roman" w:hAnsi="Times New Roman" w:cs="Times New Roman"/>
          <w:color w:val="000000"/>
        </w:rPr>
        <w:t>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81"/>
        <w:gridCol w:w="3085"/>
        <w:gridCol w:w="3084"/>
      </w:tblGrid>
      <w:tr w:rsidR="004A27CB" w:rsidRPr="004A27CB" w:rsidTr="00D77D62">
        <w:trPr>
          <w:trHeight w:val="419"/>
        </w:trPr>
        <w:tc>
          <w:tcPr>
            <w:tcW w:w="3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7CB" w:rsidRPr="004A27CB" w:rsidRDefault="004A27CB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  <w:color w:val="000000"/>
              </w:rPr>
              <w:t> </w:t>
            </w:r>
            <w:r w:rsidRPr="004A27CB">
              <w:rPr>
                <w:rFonts w:ascii="Times New Roman" w:hAnsi="Times New Roman" w:cs="Times New Roman"/>
              </w:rPr>
              <w:t>Что я знаю?</w:t>
            </w:r>
          </w:p>
        </w:tc>
        <w:tc>
          <w:tcPr>
            <w:tcW w:w="30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7CB" w:rsidRPr="004A27CB" w:rsidRDefault="004A27CB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Что я хочу узнать?</w:t>
            </w:r>
          </w:p>
        </w:tc>
        <w:tc>
          <w:tcPr>
            <w:tcW w:w="30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7CB" w:rsidRPr="004A27CB" w:rsidRDefault="004A27CB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Что я узнал?</w:t>
            </w:r>
          </w:p>
        </w:tc>
      </w:tr>
      <w:tr w:rsidR="004A27CB" w:rsidRPr="004A27CB" w:rsidTr="00D77D62">
        <w:trPr>
          <w:trHeight w:val="685"/>
        </w:trPr>
        <w:tc>
          <w:tcPr>
            <w:tcW w:w="30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7CB" w:rsidRPr="004A27CB" w:rsidRDefault="004A27CB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7CB" w:rsidRPr="004A27CB" w:rsidRDefault="004A27CB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7CB" w:rsidRPr="004A27CB" w:rsidRDefault="004A27CB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 </w:t>
            </w:r>
          </w:p>
        </w:tc>
      </w:tr>
    </w:tbl>
    <w:p w:rsidR="00790FEC" w:rsidRDefault="004A27CB" w:rsidP="00E142DB">
      <w:pPr>
        <w:spacing w:line="240" w:lineRule="auto"/>
        <w:rPr>
          <w:rFonts w:ascii="Times New Roman" w:hAnsi="Times New Roman" w:cs="Times New Roman"/>
          <w:color w:val="000000"/>
        </w:rPr>
      </w:pPr>
      <w:r w:rsidRPr="004A27CB">
        <w:rPr>
          <w:rFonts w:ascii="Times New Roman" w:hAnsi="Times New Roman" w:cs="Times New Roman"/>
          <w:color w:val="000000"/>
        </w:rPr>
        <w:t>Учащиеся читают свои записи вслух.</w:t>
      </w:r>
      <w:r>
        <w:rPr>
          <w:rFonts w:ascii="Times New Roman" w:hAnsi="Times New Roman" w:cs="Times New Roman"/>
          <w:color w:val="000000"/>
        </w:rPr>
        <w:t xml:space="preserve"> </w:t>
      </w:r>
    </w:p>
    <w:p w:rsidR="000712A1" w:rsidRDefault="000712A1" w:rsidP="00E142DB">
      <w:pPr>
        <w:spacing w:line="240" w:lineRule="auto"/>
        <w:rPr>
          <w:rFonts w:ascii="Times New Roman" w:hAnsi="Times New Roman" w:cs="Times New Roman"/>
          <w:color w:val="000000"/>
        </w:rPr>
      </w:pPr>
      <w:r w:rsidRPr="000712A1">
        <w:rPr>
          <w:rFonts w:ascii="Times New Roman" w:hAnsi="Times New Roman" w:cs="Times New Roman"/>
          <w:b/>
          <w:color w:val="000000"/>
        </w:rPr>
        <w:t>1) Опричнина.</w:t>
      </w:r>
    </w:p>
    <w:p w:rsidR="00790FEC" w:rsidRDefault="004A27CB" w:rsidP="00790FEC">
      <w:pPr>
        <w:spacing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Дается определение термина –</w:t>
      </w:r>
      <w:r w:rsidR="004E0A8A">
        <w:rPr>
          <w:rFonts w:ascii="Times New Roman" w:hAnsi="Times New Roman" w:cs="Times New Roman"/>
          <w:color w:val="000000"/>
        </w:rPr>
        <w:t xml:space="preserve"> </w:t>
      </w:r>
      <w:r w:rsidRPr="004E0A8A">
        <w:rPr>
          <w:rFonts w:ascii="Times New Roman" w:hAnsi="Times New Roman" w:cs="Times New Roman"/>
          <w:b/>
          <w:color w:val="000000"/>
        </w:rPr>
        <w:t>опричнина</w:t>
      </w:r>
      <w:r>
        <w:rPr>
          <w:rFonts w:ascii="Times New Roman" w:hAnsi="Times New Roman" w:cs="Times New Roman"/>
          <w:color w:val="000000"/>
        </w:rPr>
        <w:t xml:space="preserve"> (сл-4) и записывается в тетрадь.</w:t>
      </w:r>
      <w:r w:rsidR="00E142DB" w:rsidRPr="00E142DB">
        <w:rPr>
          <w:rFonts w:ascii="Times New Roman" w:hAnsi="Times New Roman" w:cs="Times New Roman"/>
          <w:b/>
          <w:color w:val="000000"/>
        </w:rPr>
        <w:t xml:space="preserve"> </w:t>
      </w:r>
      <w:r w:rsidR="00E142DB" w:rsidRPr="0057027A">
        <w:rPr>
          <w:rFonts w:ascii="Times New Roman" w:hAnsi="Times New Roman" w:cs="Times New Roman"/>
          <w:b/>
          <w:color w:val="000000"/>
        </w:rPr>
        <w:t>«</w:t>
      </w:r>
      <w:r w:rsidR="00E142DB">
        <w:rPr>
          <w:rFonts w:ascii="Times New Roman" w:hAnsi="Times New Roman" w:cs="Times New Roman"/>
          <w:b/>
          <w:color w:val="000000"/>
        </w:rPr>
        <w:t>Опричнина</w:t>
      </w:r>
      <w:r w:rsidR="00E142DB" w:rsidRPr="0057027A">
        <w:rPr>
          <w:rFonts w:ascii="Times New Roman" w:hAnsi="Times New Roman" w:cs="Times New Roman"/>
          <w:b/>
          <w:color w:val="000000"/>
        </w:rPr>
        <w:t>»-</w:t>
      </w:r>
      <w:r w:rsidR="00E142DB">
        <w:rPr>
          <w:rFonts w:ascii="Times New Roman" w:hAnsi="Times New Roman" w:cs="Times New Roman"/>
          <w:color w:val="000000"/>
        </w:rPr>
        <w:t xml:space="preserve"> доклад учащегося. Можно дать опережающее задание (сл 4-</w:t>
      </w:r>
      <w:r w:rsidR="000712A1">
        <w:rPr>
          <w:rFonts w:ascii="Times New Roman" w:hAnsi="Times New Roman" w:cs="Times New Roman"/>
          <w:color w:val="000000"/>
        </w:rPr>
        <w:t>9</w:t>
      </w:r>
      <w:r w:rsidR="00E142DB">
        <w:rPr>
          <w:rFonts w:ascii="Times New Roman" w:hAnsi="Times New Roman" w:cs="Times New Roman"/>
          <w:color w:val="000000"/>
        </w:rPr>
        <w:t>).</w:t>
      </w:r>
    </w:p>
    <w:p w:rsidR="00790FEC" w:rsidRDefault="000712A1" w:rsidP="000712A1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2) </w:t>
      </w:r>
      <w:r w:rsidRPr="00CD73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Причины установления опричнины. </w:t>
      </w:r>
      <w:r w:rsidR="004E0A8A" w:rsidRPr="004E0A8A">
        <w:rPr>
          <w:rFonts w:ascii="Times New Roman" w:hAnsi="Times New Roman" w:cs="Times New Roman"/>
          <w:b/>
          <w:color w:val="000000"/>
        </w:rPr>
        <w:t>Задание.</w:t>
      </w:r>
      <w:r w:rsidR="004E0A8A">
        <w:rPr>
          <w:rFonts w:ascii="Times New Roman" w:hAnsi="Times New Roman" w:cs="Times New Roman"/>
          <w:color w:val="000000"/>
        </w:rPr>
        <w:t xml:space="preserve"> Самостоятельно с помощью текста учебника (стр.-294-298)</w:t>
      </w:r>
      <w:r>
        <w:rPr>
          <w:rFonts w:ascii="Times New Roman" w:hAnsi="Times New Roman" w:cs="Times New Roman"/>
          <w:color w:val="000000"/>
        </w:rPr>
        <w:t xml:space="preserve"> определить</w:t>
      </w:r>
      <w:r w:rsidR="004E0A8A">
        <w:rPr>
          <w:rFonts w:ascii="Times New Roman" w:hAnsi="Times New Roman" w:cs="Times New Roman"/>
          <w:color w:val="000000"/>
        </w:rPr>
        <w:t xml:space="preserve"> цели и причины</w:t>
      </w:r>
      <w:r w:rsidR="00E142DB">
        <w:rPr>
          <w:rFonts w:ascii="Times New Roman" w:hAnsi="Times New Roman" w:cs="Times New Roman"/>
          <w:color w:val="000000"/>
        </w:rPr>
        <w:t xml:space="preserve"> введения опричнины</w:t>
      </w:r>
      <w:r w:rsidR="004E0A8A">
        <w:rPr>
          <w:rFonts w:ascii="Times New Roman" w:hAnsi="Times New Roman" w:cs="Times New Roman"/>
          <w:color w:val="000000"/>
        </w:rPr>
        <w:t xml:space="preserve">. </w:t>
      </w:r>
      <w:r w:rsidR="004E0A8A">
        <w:rPr>
          <w:rFonts w:ascii="Times New Roman" w:eastAsia="Times New Roman" w:hAnsi="Times New Roman" w:cs="Times New Roman"/>
          <w:sz w:val="24"/>
          <w:szCs w:val="24"/>
        </w:rPr>
        <w:t xml:space="preserve">Заслушиваются ответы учеников, сопоставляются с информацией на </w:t>
      </w:r>
      <w:r w:rsidR="004E0A8A" w:rsidRPr="000712A1">
        <w:rPr>
          <w:rFonts w:ascii="Times New Roman" w:eastAsia="Times New Roman" w:hAnsi="Times New Roman" w:cs="Times New Roman"/>
          <w:b/>
          <w:sz w:val="24"/>
          <w:szCs w:val="24"/>
        </w:rPr>
        <w:t>слайдах-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="004E0A8A" w:rsidRPr="000712A1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4E0A8A" w:rsidRPr="000712A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57027A" w:rsidRPr="000712A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</w:t>
      </w:r>
    </w:p>
    <w:p w:rsidR="00790FEC" w:rsidRPr="00CD7399" w:rsidRDefault="0057027A" w:rsidP="00790F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12A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</w:t>
      </w:r>
      <w:r w:rsidR="00790FEC" w:rsidRPr="00F21513">
        <w:rPr>
          <w:rFonts w:ascii="Times New Roman" w:hAnsi="Times New Roman" w:cs="Times New Roman"/>
          <w:b/>
          <w:sz w:val="24"/>
          <w:szCs w:val="24"/>
        </w:rPr>
        <w:t xml:space="preserve">Причины введения опричнины.                                                                                                               </w:t>
      </w:r>
      <w:r w:rsidR="00790FEC" w:rsidRPr="00CD7399">
        <w:rPr>
          <w:rFonts w:ascii="Times New Roman" w:hAnsi="Times New Roman" w:cs="Times New Roman"/>
          <w:sz w:val="24"/>
          <w:szCs w:val="24"/>
        </w:rPr>
        <w:t>1)</w:t>
      </w:r>
      <w:r w:rsidR="00790FEC" w:rsidRPr="00CD7399">
        <w:rPr>
          <w:rFonts w:ascii="Times New Roman" w:hAnsi="Times New Roman" w:cs="Times New Roman"/>
          <w:sz w:val="24"/>
          <w:szCs w:val="24"/>
        </w:rPr>
        <w:tab/>
        <w:t>Во введении опричнины прослеживалась борьба против отдельных личностей среди высшего боярства, неугодных Ивану IV.</w:t>
      </w:r>
    </w:p>
    <w:p w:rsidR="00790FEC" w:rsidRPr="00CD7399" w:rsidRDefault="00790FEC" w:rsidP="00790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2)</w:t>
      </w:r>
      <w:r w:rsidRPr="00CD7399">
        <w:rPr>
          <w:rFonts w:ascii="Times New Roman" w:hAnsi="Times New Roman" w:cs="Times New Roman"/>
          <w:sz w:val="24"/>
          <w:szCs w:val="24"/>
        </w:rPr>
        <w:tab/>
        <w:t>Опричный террор был направлен и против дворянства.</w:t>
      </w:r>
    </w:p>
    <w:p w:rsidR="00790FEC" w:rsidRPr="00CD7399" w:rsidRDefault="00790FEC" w:rsidP="00790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3)</w:t>
      </w:r>
      <w:r w:rsidRPr="00CD7399">
        <w:rPr>
          <w:rFonts w:ascii="Times New Roman" w:hAnsi="Times New Roman" w:cs="Times New Roman"/>
          <w:sz w:val="24"/>
          <w:szCs w:val="24"/>
        </w:rPr>
        <w:tab/>
        <w:t>Опричнина есть следствие болезненной подозрительности Ивана IV, который вырос в атмосфере боярских жестоких интриг.</w:t>
      </w:r>
    </w:p>
    <w:p w:rsidR="00790FEC" w:rsidRDefault="00790FEC" w:rsidP="00790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4)</w:t>
      </w:r>
      <w:r w:rsidRPr="00CD7399">
        <w:rPr>
          <w:rFonts w:ascii="Times New Roman" w:hAnsi="Times New Roman" w:cs="Times New Roman"/>
          <w:sz w:val="24"/>
          <w:szCs w:val="24"/>
        </w:rPr>
        <w:tab/>
        <w:t>Опричнина была результатом созидательного выбора царя.</w:t>
      </w:r>
    </w:p>
    <w:p w:rsidR="00046B6D" w:rsidRDefault="0057027A" w:rsidP="000712A1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12A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</w:p>
    <w:p w:rsidR="0057027A" w:rsidRPr="00790FEC" w:rsidRDefault="0057027A" w:rsidP="000712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B6D">
        <w:rPr>
          <w:rFonts w:ascii="Times New Roman" w:eastAsia="Times New Roman" w:hAnsi="Times New Roman" w:cs="Times New Roman"/>
          <w:b/>
          <w:sz w:val="24"/>
          <w:szCs w:val="24"/>
        </w:rPr>
        <w:t xml:space="preserve">Учитель обращает </w:t>
      </w:r>
      <w:r w:rsidRPr="00046B6D">
        <w:rPr>
          <w:rFonts w:ascii="Times New Roman" w:eastAsia="Times New Roman" w:hAnsi="Times New Roman" w:cs="Times New Roman"/>
          <w:b/>
          <w:spacing w:val="41"/>
          <w:sz w:val="24"/>
          <w:szCs w:val="24"/>
        </w:rPr>
        <w:t xml:space="preserve">внимание </w:t>
      </w:r>
      <w:r w:rsidRPr="00046B6D">
        <w:rPr>
          <w:rFonts w:ascii="Times New Roman" w:eastAsia="Times New Roman" w:hAnsi="Times New Roman" w:cs="Times New Roman"/>
          <w:b/>
          <w:sz w:val="24"/>
          <w:szCs w:val="24"/>
        </w:rPr>
        <w:t>учащихся на следующее</w:t>
      </w:r>
      <w:proofErr w:type="gramStart"/>
      <w:r w:rsidRPr="00046B6D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proofErr w:type="gramEnd"/>
      <w:r w:rsidR="00790FE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90FEC" w:rsidRPr="00790FEC">
        <w:rPr>
          <w:rFonts w:ascii="Times New Roman" w:eastAsia="Times New Roman" w:hAnsi="Times New Roman" w:cs="Times New Roman"/>
          <w:sz w:val="24"/>
          <w:szCs w:val="24"/>
        </w:rPr>
        <w:t>Информацию преподносит учитель для экономии времени урока.</w:t>
      </w:r>
    </w:p>
    <w:p w:rsidR="0057027A" w:rsidRPr="00CD7399" w:rsidRDefault="0057027A" w:rsidP="0057027A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Усиливается влияние Боярской думы, а именно - многие члены Боярской думы считали войну с Ливонией преждевременной, значит, они не поддерживали стремление Ивана IV выйти к балтийским берегам, а советовали царю войну закончить, заключить перемирие с Ливонией и заняться укреплением южных и восточных территорий.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Коллективно члены Думы могли с успехом противостоять многим невыгодным для них решениям царя.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Пока русские войска одерживали победы, противоречие между целым сословием - боярством - и царем было не очень заметно. Но стоило начаться серьезным военным неудачам, как царь перешел к политике репрессий, стремясь любой ценой сломить сопротивление боярства, сделать их послушными. Трагично было то, что царь вступил в противоборство с целым сословием, самым сильным сословием в русском обществе. И эта борьба принесла Российскому государству только вред.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lastRenderedPageBreak/>
        <w:t>В 1553 году царь Иван IV Грозный после взятия Казани тяжело заболел. Пришлось составить завещание в пользу младенца сына Дмитрия. Иван IV потребовал присягнуть будущему царю. Но многие из самых приближенных к Ивану IV и члены Избранной Рады не спешили этого делать. Почему?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1)</w:t>
      </w:r>
      <w:r w:rsidRPr="00CD7399">
        <w:rPr>
          <w:rFonts w:ascii="Times New Roman" w:hAnsi="Times New Roman" w:cs="Times New Roman"/>
          <w:sz w:val="24"/>
          <w:szCs w:val="24"/>
        </w:rPr>
        <w:tab/>
        <w:t>Не желали боярского своеволия, так как реальная власть будет у его матери Анастасии;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2)</w:t>
      </w:r>
      <w:r w:rsidRPr="00CD7399">
        <w:rPr>
          <w:rFonts w:ascii="Times New Roman" w:hAnsi="Times New Roman" w:cs="Times New Roman"/>
          <w:sz w:val="24"/>
          <w:szCs w:val="24"/>
        </w:rPr>
        <w:tab/>
        <w:t>видели на престоле удельного князя Владимира Андреевича Старицкого (двоюродного брата Ивана IV и внука Ивана III).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Иван IV выздоровел и сильно изменился, он стал злопамятным, подозрительным и жестоким. После выздоровления Иван IV отправился на богомолье в Кирилло-Белозерский монастырь вместе с семьей. Младенец Дмитрий - наследник - скончался.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 xml:space="preserve">В 1560 году умерла любимая жена Ивана - Анастасия Романовна. Поползли Слухи об отравлении царицы Адашевым и </w:t>
      </w:r>
      <w:proofErr w:type="spellStart"/>
      <w:r w:rsidRPr="00CD7399">
        <w:rPr>
          <w:rFonts w:ascii="Times New Roman" w:hAnsi="Times New Roman" w:cs="Times New Roman"/>
          <w:sz w:val="24"/>
          <w:szCs w:val="24"/>
        </w:rPr>
        <w:t>Сильвестром</w:t>
      </w:r>
      <w:proofErr w:type="spellEnd"/>
      <w:r w:rsidRPr="00CD7399">
        <w:rPr>
          <w:rFonts w:ascii="Times New Roman" w:hAnsi="Times New Roman" w:cs="Times New Roman"/>
          <w:sz w:val="24"/>
          <w:szCs w:val="24"/>
        </w:rPr>
        <w:t>. Царь поверил слухам.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Был созван Земский собор, на котором царь осудил своих бывших соратников: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-</w:t>
      </w:r>
      <w:r w:rsidRPr="00CD7399">
        <w:rPr>
          <w:rFonts w:ascii="Times New Roman" w:hAnsi="Times New Roman" w:cs="Times New Roman"/>
          <w:sz w:val="24"/>
          <w:szCs w:val="24"/>
        </w:rPr>
        <w:tab/>
        <w:t>Адашева арестовали, он умер в тюрьме,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-</w:t>
      </w:r>
      <w:r w:rsidRPr="00CD739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D7399">
        <w:rPr>
          <w:rFonts w:ascii="Times New Roman" w:hAnsi="Times New Roman" w:cs="Times New Roman"/>
          <w:sz w:val="24"/>
          <w:szCs w:val="24"/>
        </w:rPr>
        <w:t>Сильвестра</w:t>
      </w:r>
      <w:proofErr w:type="spellEnd"/>
      <w:r w:rsidRPr="00CD7399">
        <w:rPr>
          <w:rFonts w:ascii="Times New Roman" w:hAnsi="Times New Roman" w:cs="Times New Roman"/>
          <w:sz w:val="24"/>
          <w:szCs w:val="24"/>
        </w:rPr>
        <w:t xml:space="preserve"> сослали в Соловецкий монастырь. Устранение Адашева и </w:t>
      </w:r>
      <w:proofErr w:type="spellStart"/>
      <w:r w:rsidRPr="00CD7399">
        <w:rPr>
          <w:rFonts w:ascii="Times New Roman" w:hAnsi="Times New Roman" w:cs="Times New Roman"/>
          <w:sz w:val="24"/>
          <w:szCs w:val="24"/>
        </w:rPr>
        <w:t>Сильвестра</w:t>
      </w:r>
      <w:proofErr w:type="spellEnd"/>
      <w:r w:rsidRPr="00CD7399">
        <w:rPr>
          <w:rFonts w:ascii="Times New Roman" w:hAnsi="Times New Roman" w:cs="Times New Roman"/>
          <w:sz w:val="24"/>
          <w:szCs w:val="24"/>
        </w:rPr>
        <w:t xml:space="preserve"> означало окончание реформ.</w:t>
      </w:r>
    </w:p>
    <w:p w:rsidR="0057027A" w:rsidRPr="00CD7399" w:rsidRDefault="0057027A" w:rsidP="000712A1">
      <w:pPr>
        <w:shd w:val="clear" w:color="auto" w:fill="FFFFFF"/>
        <w:spacing w:after="0" w:line="240" w:lineRule="auto"/>
        <w:ind w:left="5" w:right="19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Многие стали спасаться от ярости, гнева Ивана IV Грозного, бежали за границу.</w:t>
      </w:r>
    </w:p>
    <w:p w:rsidR="00F21513" w:rsidRDefault="0057027A" w:rsidP="000712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Царь решительно задумал ликвидировать самостоятельность бояр, лишить их какого-либо влияния на государственные дела, следовательно, самому стать единовластным правителем-самодержцем, то есть достичь неограниченной власти.</w:t>
      </w:r>
    </w:p>
    <w:p w:rsidR="00790FEC" w:rsidRDefault="00790FEC" w:rsidP="000712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к классу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Какова цель введения опричнины?</w:t>
      </w:r>
    </w:p>
    <w:p w:rsidR="00046B6D" w:rsidRPr="00046B6D" w:rsidRDefault="00046B6D" w:rsidP="000712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6B6D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6B6D">
        <w:rPr>
          <w:rFonts w:ascii="Times New Roman" w:hAnsi="Times New Roman" w:cs="Times New Roman"/>
          <w:sz w:val="24"/>
          <w:szCs w:val="24"/>
        </w:rPr>
        <w:t>укрепление личной власти царя.</w:t>
      </w:r>
    </w:p>
    <w:p w:rsidR="00046B6D" w:rsidRDefault="00790FEC" w:rsidP="0004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046B6D" w:rsidRPr="00046B6D">
        <w:rPr>
          <w:rFonts w:ascii="Times New Roman" w:hAnsi="Times New Roman" w:cs="Times New Roman"/>
          <w:b/>
          <w:sz w:val="24"/>
          <w:szCs w:val="24"/>
        </w:rPr>
        <w:t>) Опричный террор.</w:t>
      </w:r>
      <w:r w:rsidR="00046B6D">
        <w:rPr>
          <w:rFonts w:ascii="Times New Roman" w:hAnsi="Times New Roman" w:cs="Times New Roman"/>
          <w:b/>
          <w:sz w:val="24"/>
          <w:szCs w:val="24"/>
        </w:rPr>
        <w:t xml:space="preserve"> Рассказ учителя с опорой на слайды-12-18.</w:t>
      </w:r>
      <w:r w:rsidR="00046B6D" w:rsidRPr="00046B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6B6D" w:rsidRPr="00CD7399" w:rsidRDefault="00046B6D" w:rsidP="0004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B6D">
        <w:rPr>
          <w:rFonts w:ascii="Times New Roman" w:hAnsi="Times New Roman" w:cs="Times New Roman"/>
          <w:b/>
          <w:sz w:val="24"/>
          <w:szCs w:val="24"/>
        </w:rPr>
        <w:t>Вопрос учащимся:</w:t>
      </w:r>
      <w:r w:rsidRPr="00CD7399">
        <w:rPr>
          <w:rFonts w:ascii="Times New Roman" w:hAnsi="Times New Roman" w:cs="Times New Roman"/>
          <w:sz w:val="24"/>
          <w:szCs w:val="24"/>
        </w:rPr>
        <w:t xml:space="preserve"> Почему общество покорно реагировало на массовый террор?</w:t>
      </w:r>
    </w:p>
    <w:p w:rsidR="00AF2E18" w:rsidRDefault="00046B6D" w:rsidP="00046B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5) </w:t>
      </w:r>
      <w:r w:rsidR="00AF2E18">
        <w:rPr>
          <w:rFonts w:ascii="Times New Roman" w:hAnsi="Times New Roman" w:cs="Times New Roman"/>
          <w:b/>
          <w:sz w:val="24"/>
          <w:szCs w:val="24"/>
        </w:rPr>
        <w:t>Итоги</w:t>
      </w:r>
      <w:r>
        <w:rPr>
          <w:rFonts w:ascii="Times New Roman" w:hAnsi="Times New Roman" w:cs="Times New Roman"/>
          <w:b/>
          <w:sz w:val="24"/>
          <w:szCs w:val="24"/>
        </w:rPr>
        <w:t xml:space="preserve"> опричнины (сл.-19-20)</w:t>
      </w:r>
      <w:r w:rsidR="0057027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8B60D8" w:rsidRPr="00CD7399" w:rsidRDefault="00AF2E18" w:rsidP="00046B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Заслушиваются варианты последствий опричнины данные учащимися. Затем учитель резюмирует.</w:t>
      </w:r>
      <w:r w:rsidR="005702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D7399">
        <w:rPr>
          <w:rFonts w:ascii="Times New Roman" w:hAnsi="Times New Roman" w:cs="Times New Roman"/>
          <w:sz w:val="24"/>
          <w:szCs w:val="24"/>
        </w:rPr>
        <w:t>Согласно историческим данным, последствия опричнины были следующими:</w:t>
      </w:r>
      <w:r w:rsidR="0057027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57027A" w:rsidRPr="0057027A">
        <w:rPr>
          <w:rFonts w:ascii="Times New Roman" w:hAnsi="Times New Roman" w:cs="Times New Roman"/>
          <w:color w:val="000000"/>
        </w:rPr>
        <w:t xml:space="preserve"> </w:t>
      </w:r>
    </w:p>
    <w:p w:rsidR="00617417" w:rsidRPr="00CD7399" w:rsidRDefault="00E62C74" w:rsidP="00AF2E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7399">
        <w:rPr>
          <w:rFonts w:ascii="Times New Roman" w:eastAsia="Times New Roman" w:hAnsi="Times New Roman" w:cs="Times New Roman"/>
          <w:color w:val="000000"/>
          <w:sz w:val="24"/>
          <w:szCs w:val="24"/>
        </w:rPr>
        <w:object w:dxaOrig="7200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.75pt;height:198pt" o:ole="">
            <v:imagedata r:id="rId5" o:title=""/>
          </v:shape>
          <o:OLEObject Type="Embed" ProgID="PowerPoint.Slide.12" ShapeID="_x0000_i1025" DrawAspect="Content" ObjectID="_1537364270" r:id="rId6"/>
        </w:object>
      </w:r>
    </w:p>
    <w:p w:rsidR="00AF2E18" w:rsidRDefault="00AF2E18" w:rsidP="00AF2E18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6) </w:t>
      </w:r>
      <w:r w:rsidRPr="00AF2E18">
        <w:rPr>
          <w:rStyle w:val="FontStyle13"/>
          <w:b/>
          <w:color w:val="000000" w:themeColor="text1"/>
          <w:sz w:val="24"/>
          <w:szCs w:val="24"/>
        </w:rPr>
        <w:t>Оценки опричнины в отечественной и зарубежной истории</w:t>
      </w:r>
      <w:r>
        <w:rPr>
          <w:rStyle w:val="FontStyle13"/>
          <w:b/>
          <w:color w:val="000000" w:themeColor="text1"/>
          <w:sz w:val="24"/>
          <w:szCs w:val="24"/>
        </w:rPr>
        <w:t xml:space="preserve"> (сл-21)</w:t>
      </w:r>
      <w:r>
        <w:rPr>
          <w:rStyle w:val="FontStyle13"/>
          <w:color w:val="000000" w:themeColor="text1"/>
          <w:sz w:val="24"/>
          <w:szCs w:val="24"/>
        </w:rPr>
        <w:t>.</w:t>
      </w:r>
      <w:r w:rsidRPr="00CD7399">
        <w:rPr>
          <w:rStyle w:val="FontStyle13"/>
          <w:color w:val="000000" w:themeColor="text1"/>
          <w:sz w:val="24"/>
          <w:szCs w:val="24"/>
        </w:rPr>
        <w:t xml:space="preserve">                                                                            </w:t>
      </w:r>
    </w:p>
    <w:p w:rsidR="00617417" w:rsidRPr="00CD7399" w:rsidRDefault="00617417" w:rsidP="00CD7399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A6D" w:rsidRDefault="00790FEC" w:rsidP="00AF2E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="009D3A7E" w:rsidRPr="00CD73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D3A7E" w:rsidRPr="00CD7399">
        <w:rPr>
          <w:rFonts w:ascii="Times New Roman" w:hAnsi="Times New Roman" w:cs="Times New Roman"/>
          <w:b/>
          <w:sz w:val="24"/>
          <w:szCs w:val="24"/>
        </w:rPr>
        <w:t>Закрепление</w:t>
      </w:r>
      <w:r w:rsidR="009D3A7E" w:rsidRPr="00CD739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90FEC" w:rsidRDefault="009D3A7E" w:rsidP="00790F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 xml:space="preserve">Тестовые задания по изученной теме </w:t>
      </w:r>
      <w:r w:rsidR="00AF2E18">
        <w:rPr>
          <w:rFonts w:ascii="Times New Roman" w:hAnsi="Times New Roman" w:cs="Times New Roman"/>
          <w:sz w:val="24"/>
          <w:szCs w:val="24"/>
        </w:rPr>
        <w:t>(Приложение 2)</w:t>
      </w:r>
    </w:p>
    <w:p w:rsidR="00790FEC" w:rsidRDefault="00790FEC" w:rsidP="00790F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0F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Задание. Заполнить последнюю колонку в таблице полученной вначале урока.</w:t>
      </w:r>
    </w:p>
    <w:p w:rsidR="00790FEC" w:rsidRDefault="00790FEC" w:rsidP="00790FEC">
      <w:pPr>
        <w:pStyle w:val="ab"/>
        <w:spacing w:line="360" w:lineRule="auto"/>
        <w:rPr>
          <w:rFonts w:ascii="Times" w:hAnsi="Times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Заслушиваются ответы учеников.</w:t>
      </w:r>
      <w:r w:rsidRPr="00790FEC">
        <w:rPr>
          <w:rFonts w:ascii="Times" w:hAnsi="Times"/>
          <w:sz w:val="24"/>
          <w:szCs w:val="24"/>
        </w:rPr>
        <w:t xml:space="preserve"> </w:t>
      </w:r>
    </w:p>
    <w:p w:rsidR="00790FEC" w:rsidRPr="00790FEC" w:rsidRDefault="00790FEC" w:rsidP="00790FEC">
      <w:pPr>
        <w:pStyle w:val="ab"/>
        <w:spacing w:line="360" w:lineRule="auto"/>
        <w:rPr>
          <w:rFonts w:ascii="Times" w:hAnsi="Times"/>
          <w:b/>
          <w:sz w:val="24"/>
          <w:szCs w:val="24"/>
        </w:rPr>
      </w:pPr>
      <w:r w:rsidRPr="00790FEC">
        <w:rPr>
          <w:rFonts w:ascii="Times" w:hAnsi="Times"/>
          <w:b/>
          <w:sz w:val="24"/>
          <w:szCs w:val="24"/>
        </w:rPr>
        <w:t>6. Контроль усвоения, обсуждение допущенных ошибок и их коррекция.</w:t>
      </w:r>
    </w:p>
    <w:p w:rsidR="00790FEC" w:rsidRPr="00237ED9" w:rsidRDefault="00790FEC" w:rsidP="00790FEC">
      <w:pPr>
        <w:pStyle w:val="ab"/>
        <w:spacing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37ED9">
        <w:rPr>
          <w:rFonts w:ascii="Times New Roman" w:hAnsi="Times New Roman"/>
          <w:b/>
          <w:sz w:val="24"/>
          <w:szCs w:val="24"/>
        </w:rPr>
        <w:lastRenderedPageBreak/>
        <w:t>7.</w:t>
      </w:r>
      <w:r w:rsidRPr="00237ED9">
        <w:rPr>
          <w:rFonts w:ascii="Times" w:hAnsi="Times"/>
          <w:b/>
          <w:sz w:val="24"/>
          <w:szCs w:val="24"/>
        </w:rPr>
        <w:t xml:space="preserve"> Информация о домашнем задании, инструктаж по его выполнению</w:t>
      </w:r>
      <w:r w:rsidRPr="00237ED9">
        <w:rPr>
          <w:rFonts w:ascii="Times New Roman" w:eastAsia="Times New Roman" w:hAnsi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                                      </w:t>
      </w:r>
      <w:r w:rsidRPr="00CD7399">
        <w:rPr>
          <w:rFonts w:ascii="Times New Roman" w:eastAsia="Times New Roman" w:hAnsi="Times New Roman"/>
          <w:bCs/>
          <w:sz w:val="24"/>
          <w:szCs w:val="24"/>
        </w:rPr>
        <w:t xml:space="preserve">Домашнее задание: </w:t>
      </w:r>
      <w:r w:rsidRPr="00CD7399">
        <w:rPr>
          <w:rFonts w:ascii="Times New Roman" w:hAnsi="Times New Roman"/>
          <w:sz w:val="24"/>
          <w:szCs w:val="24"/>
        </w:rPr>
        <w:t>Параграф 22. Вопросы после параграфа</w:t>
      </w:r>
      <w:r>
        <w:rPr>
          <w:rFonts w:ascii="Times" w:hAnsi="Times"/>
          <w:sz w:val="24"/>
          <w:szCs w:val="24"/>
        </w:rPr>
        <w:t xml:space="preserve">.                                                               </w:t>
      </w:r>
      <w:r w:rsidRPr="00237ED9">
        <w:rPr>
          <w:rFonts w:ascii="Times New Roman" w:hAnsi="Times New Roman"/>
          <w:b/>
          <w:sz w:val="24"/>
          <w:szCs w:val="24"/>
        </w:rPr>
        <w:t xml:space="preserve">8. </w:t>
      </w:r>
      <w:r w:rsidRPr="00237ED9">
        <w:rPr>
          <w:rFonts w:ascii="Times New Roman" w:hAnsi="Times New Roman"/>
          <w:b/>
          <w:color w:val="000000"/>
          <w:sz w:val="24"/>
          <w:szCs w:val="24"/>
        </w:rPr>
        <w:t>Подведение итогов урока.</w:t>
      </w:r>
      <w:r w:rsidR="00237ED9" w:rsidRPr="00237ED9">
        <w:rPr>
          <w:rFonts w:ascii="Times New Roman" w:hAnsi="Times New Roman"/>
          <w:b/>
          <w:color w:val="000000"/>
          <w:sz w:val="24"/>
          <w:szCs w:val="24"/>
        </w:rPr>
        <w:t xml:space="preserve"> Рефлексия.</w:t>
      </w:r>
    </w:p>
    <w:p w:rsidR="00237ED9" w:rsidRPr="00CD7399" w:rsidRDefault="00237ED9" w:rsidP="00237E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b/>
          <w:sz w:val="24"/>
          <w:szCs w:val="24"/>
        </w:rPr>
        <w:t>Задание.</w:t>
      </w:r>
      <w:r w:rsidRPr="00CD7399">
        <w:rPr>
          <w:rFonts w:ascii="Times New Roman" w:hAnsi="Times New Roman" w:cs="Times New Roman"/>
          <w:sz w:val="24"/>
          <w:szCs w:val="24"/>
        </w:rPr>
        <w:t xml:space="preserve"> Историки имеют разные точки зрения о сущности опричнины. Выберите один из вариантов, который вы считаете приемлемым, письменно обоснуйте выбор или предложите свой</w:t>
      </w:r>
      <w:proofErr w:type="gramStart"/>
      <w:r w:rsidRPr="00CD739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Приложение 3)</w:t>
      </w:r>
    </w:p>
    <w:p w:rsidR="009D3A7E" w:rsidRPr="00CD7399" w:rsidRDefault="009D3A7E" w:rsidP="00AF2E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0A6D" w:rsidRDefault="002E0A6D" w:rsidP="002E0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E0A6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Приложения.</w:t>
      </w:r>
    </w:p>
    <w:p w:rsidR="002E0A6D" w:rsidRDefault="002E0A6D" w:rsidP="002E0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1.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41"/>
        <w:gridCol w:w="3145"/>
        <w:gridCol w:w="3144"/>
      </w:tblGrid>
      <w:tr w:rsidR="002E0A6D" w:rsidRPr="004A27CB" w:rsidTr="00740199">
        <w:tc>
          <w:tcPr>
            <w:tcW w:w="3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0A6D" w:rsidRPr="004A27CB" w:rsidRDefault="002E0A6D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  <w:color w:val="000000"/>
              </w:rPr>
              <w:t> </w:t>
            </w:r>
            <w:r w:rsidRPr="004A27CB">
              <w:rPr>
                <w:rFonts w:ascii="Times New Roman" w:hAnsi="Times New Roman" w:cs="Times New Roman"/>
              </w:rPr>
              <w:t>Что я знаю?</w:t>
            </w:r>
          </w:p>
        </w:tc>
        <w:tc>
          <w:tcPr>
            <w:tcW w:w="3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0A6D" w:rsidRPr="004A27CB" w:rsidRDefault="002E0A6D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Что я хочу узнать?</w:t>
            </w:r>
          </w:p>
        </w:tc>
        <w:tc>
          <w:tcPr>
            <w:tcW w:w="31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0A6D" w:rsidRPr="004A27CB" w:rsidRDefault="002E0A6D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Что я узнал?</w:t>
            </w:r>
          </w:p>
        </w:tc>
      </w:tr>
      <w:tr w:rsidR="002E0A6D" w:rsidRPr="004A27CB" w:rsidTr="00740199">
        <w:trPr>
          <w:trHeight w:val="834"/>
        </w:trPr>
        <w:tc>
          <w:tcPr>
            <w:tcW w:w="3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0A6D" w:rsidRPr="004A27CB" w:rsidRDefault="002E0A6D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0A6D" w:rsidRPr="004A27CB" w:rsidRDefault="002E0A6D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0A6D" w:rsidRPr="004A27CB" w:rsidRDefault="002E0A6D" w:rsidP="00740199">
            <w:pPr>
              <w:jc w:val="both"/>
              <w:rPr>
                <w:rFonts w:ascii="Times New Roman" w:hAnsi="Times New Roman" w:cs="Times New Roman"/>
              </w:rPr>
            </w:pPr>
            <w:r w:rsidRPr="004A27CB">
              <w:rPr>
                <w:rFonts w:ascii="Times New Roman" w:hAnsi="Times New Roman" w:cs="Times New Roman"/>
              </w:rPr>
              <w:t> </w:t>
            </w:r>
          </w:p>
        </w:tc>
      </w:tr>
    </w:tbl>
    <w:p w:rsidR="002E0A6D" w:rsidRDefault="002E0A6D" w:rsidP="002E0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2.</w:t>
      </w:r>
    </w:p>
    <w:p w:rsidR="002E0A6D" w:rsidRPr="00CD7399" w:rsidRDefault="002E0A6D" w:rsidP="002E0A6D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Тест «Опричнина Ивана Грозного».</w:t>
      </w:r>
    </w:p>
    <w:p w:rsidR="002E0A6D" w:rsidRPr="00CD7399" w:rsidRDefault="002E0A6D" w:rsidP="002E0A6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1. Выберите правильное определение «опричнины».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Особый, царский удел, состоящий из лучших земель, находящихся под особым контролем Ивана Грозного.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Особый, царский удел, состоящий из лучших земель, находящихся под особым, отдельным опричным управлением.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Особый, царский удел, который получали опричники в свое пользование.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2. Что из перечисленного не являлось целью опричнины?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Стремление царя к единовластию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Противоборство царя с его окружением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Сосредоточение главных сил на продолжении начатой Ливонской войны.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Г) Ликвидация остатков феодальной раздробленности.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Д) Неудовлетворенность царя внешней политикой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 xml:space="preserve">3. Опричнина была учреждена </w:t>
      </w:r>
      <w:proofErr w:type="gramStart"/>
      <w:r w:rsidRPr="00CD739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1562 г.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1563 г.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1565 г.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 xml:space="preserve">4. Опричный террор был направлен </w:t>
      </w:r>
      <w:proofErr w:type="gramStart"/>
      <w:r w:rsidRPr="00CD7399">
        <w:rPr>
          <w:rFonts w:ascii="Times New Roman" w:hAnsi="Times New Roman" w:cs="Times New Roman"/>
          <w:sz w:val="24"/>
          <w:szCs w:val="24"/>
        </w:rPr>
        <w:t>против</w:t>
      </w:r>
      <w:proofErr w:type="gramEnd"/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боярства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духовенства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городов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5. Кто помогал Ивану Грозному осуществлять опричный террор?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М. Скуратов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А. Адашев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А. Курбский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6. Найдите политические последствия опричнины.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Хозяйственное разорение страны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начало процесса закрепощения крестьян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Укрепление режима личной власти и ликвидация пережитков удельной системы.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7. На чем основывалась уверенность Ивана Грозного о благости его чудовищных злодеяний?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А) на уверенности в том, что власть ему дана от Бога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Б) на том, что крестьяне не были его политическими противниками</w:t>
      </w:r>
    </w:p>
    <w:p w:rsidR="002E0A6D" w:rsidRPr="00CD7399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В) на том, что Грозный использовал противоречия «</w:t>
      </w:r>
      <w:proofErr w:type="gramStart"/>
      <w:r w:rsidRPr="00CD7399">
        <w:rPr>
          <w:rFonts w:ascii="Times New Roman" w:hAnsi="Times New Roman" w:cs="Times New Roman"/>
          <w:sz w:val="24"/>
          <w:szCs w:val="24"/>
        </w:rPr>
        <w:t>имущих</w:t>
      </w:r>
      <w:proofErr w:type="gramEnd"/>
      <w:r w:rsidRPr="00CD7399">
        <w:rPr>
          <w:rFonts w:ascii="Times New Roman" w:hAnsi="Times New Roman" w:cs="Times New Roman"/>
          <w:sz w:val="24"/>
          <w:szCs w:val="24"/>
        </w:rPr>
        <w:t xml:space="preserve"> и неимущих».</w:t>
      </w:r>
    </w:p>
    <w:p w:rsidR="002E0A6D" w:rsidRDefault="002E0A6D" w:rsidP="002E0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3.</w:t>
      </w:r>
    </w:p>
    <w:p w:rsidR="002E0A6D" w:rsidRPr="002E0A6D" w:rsidRDefault="002E0A6D" w:rsidP="002E0A6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0A6D">
        <w:rPr>
          <w:rFonts w:ascii="Times New Roman" w:hAnsi="Times New Roman" w:cs="Times New Roman"/>
          <w:b/>
          <w:sz w:val="24"/>
          <w:szCs w:val="24"/>
        </w:rPr>
        <w:t>Мнения русских историков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lastRenderedPageBreak/>
        <w:t xml:space="preserve">Прогресс в утверждении государственных начал над </w:t>
      </w:r>
      <w:proofErr w:type="gramStart"/>
      <w:r w:rsidRPr="00CD7399">
        <w:rPr>
          <w:rFonts w:ascii="Times New Roman" w:hAnsi="Times New Roman" w:cs="Times New Roman"/>
          <w:sz w:val="24"/>
          <w:szCs w:val="24"/>
        </w:rPr>
        <w:t>родовыми</w:t>
      </w:r>
      <w:proofErr w:type="gramEnd"/>
      <w:r w:rsidRPr="00CD7399">
        <w:rPr>
          <w:rFonts w:ascii="Times New Roman" w:hAnsi="Times New Roman" w:cs="Times New Roman"/>
          <w:sz w:val="24"/>
          <w:szCs w:val="24"/>
        </w:rPr>
        <w:t>. (С.Соловьев)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 xml:space="preserve">Террор – необходимое условие самодержавия. (Д. </w:t>
      </w:r>
      <w:proofErr w:type="spellStart"/>
      <w:r w:rsidRPr="00CD7399">
        <w:rPr>
          <w:rFonts w:ascii="Times New Roman" w:hAnsi="Times New Roman" w:cs="Times New Roman"/>
          <w:sz w:val="24"/>
          <w:szCs w:val="24"/>
        </w:rPr>
        <w:t>Альшиц</w:t>
      </w:r>
      <w:proofErr w:type="spellEnd"/>
      <w:r w:rsidRPr="00CD7399">
        <w:rPr>
          <w:rFonts w:ascii="Times New Roman" w:hAnsi="Times New Roman" w:cs="Times New Roman"/>
          <w:sz w:val="24"/>
          <w:szCs w:val="24"/>
        </w:rPr>
        <w:t>)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Деспотизм и насилие в отношении всех слоев населения. (С. Веселовский, А. Зимин).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 xml:space="preserve">Борьба удельного и централизованного порядков. (В. </w:t>
      </w:r>
      <w:proofErr w:type="spellStart"/>
      <w:r w:rsidRPr="00CD7399">
        <w:rPr>
          <w:rFonts w:ascii="Times New Roman" w:hAnsi="Times New Roman" w:cs="Times New Roman"/>
          <w:sz w:val="24"/>
          <w:szCs w:val="24"/>
        </w:rPr>
        <w:t>Кобрин</w:t>
      </w:r>
      <w:proofErr w:type="spellEnd"/>
      <w:r w:rsidRPr="00CD7399">
        <w:rPr>
          <w:rFonts w:ascii="Times New Roman" w:hAnsi="Times New Roman" w:cs="Times New Roman"/>
          <w:sz w:val="24"/>
          <w:szCs w:val="24"/>
        </w:rPr>
        <w:t>)</w:t>
      </w:r>
    </w:p>
    <w:p w:rsidR="002E0A6D" w:rsidRPr="00CD7399" w:rsidRDefault="002E0A6D" w:rsidP="002E0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399">
        <w:rPr>
          <w:rFonts w:ascii="Times New Roman" w:hAnsi="Times New Roman" w:cs="Times New Roman"/>
          <w:sz w:val="24"/>
          <w:szCs w:val="24"/>
        </w:rPr>
        <w:t>Следствие душевной болезни Ивана IV (Н. Карамзин)</w:t>
      </w:r>
    </w:p>
    <w:p w:rsidR="002E0A6D" w:rsidRDefault="002E0A6D" w:rsidP="002E0A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7399">
        <w:rPr>
          <w:rFonts w:ascii="Times New Roman" w:eastAsia="Times New Roman" w:hAnsi="Times New Roman" w:cs="Times New Roman"/>
          <w:color w:val="000000"/>
          <w:sz w:val="24"/>
          <w:szCs w:val="24"/>
        </w:rPr>
        <w:t>Гипертрофированная централизация государственной власти. (В. Ключевский)</w:t>
      </w:r>
    </w:p>
    <w:p w:rsidR="002E0A6D" w:rsidRPr="002E0A6D" w:rsidRDefault="002E0A6D" w:rsidP="002E0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2E0A6D" w:rsidRPr="002E0A6D" w:rsidSect="00CD7399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16BB"/>
    <w:multiLevelType w:val="multilevel"/>
    <w:tmpl w:val="9CF02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135F98"/>
    <w:multiLevelType w:val="hybridMultilevel"/>
    <w:tmpl w:val="2CA2A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E23D03"/>
    <w:multiLevelType w:val="hybridMultilevel"/>
    <w:tmpl w:val="CD4EA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88384A"/>
    <w:multiLevelType w:val="hybridMultilevel"/>
    <w:tmpl w:val="09BE28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CC7451"/>
    <w:multiLevelType w:val="hybridMultilevel"/>
    <w:tmpl w:val="45621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C33A37"/>
    <w:multiLevelType w:val="hybridMultilevel"/>
    <w:tmpl w:val="FFF4C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5C71A9"/>
    <w:multiLevelType w:val="multilevel"/>
    <w:tmpl w:val="49E8A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C174C8"/>
    <w:multiLevelType w:val="hybridMultilevel"/>
    <w:tmpl w:val="E3F86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965C73"/>
    <w:multiLevelType w:val="multilevel"/>
    <w:tmpl w:val="F9C6B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FF09FE"/>
    <w:multiLevelType w:val="hybridMultilevel"/>
    <w:tmpl w:val="FF0AA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9D4860"/>
    <w:multiLevelType w:val="hybridMultilevel"/>
    <w:tmpl w:val="2362A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AF5E14"/>
    <w:multiLevelType w:val="hybridMultilevel"/>
    <w:tmpl w:val="D2709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911E80"/>
    <w:multiLevelType w:val="multilevel"/>
    <w:tmpl w:val="7276A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042166"/>
    <w:multiLevelType w:val="hybridMultilevel"/>
    <w:tmpl w:val="E1B462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CA7668A"/>
    <w:multiLevelType w:val="multilevel"/>
    <w:tmpl w:val="F844C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7D4BDE"/>
    <w:multiLevelType w:val="singleLevel"/>
    <w:tmpl w:val="6B1EDEF6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9646569"/>
    <w:multiLevelType w:val="hybridMultilevel"/>
    <w:tmpl w:val="69429610"/>
    <w:lvl w:ilvl="0" w:tplc="04190001">
      <w:start w:val="1"/>
      <w:numFmt w:val="bullet"/>
      <w:lvlText w:val=""/>
      <w:lvlJc w:val="left"/>
      <w:pPr>
        <w:ind w:left="1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17">
    <w:nsid w:val="6D5C285D"/>
    <w:multiLevelType w:val="hybridMultilevel"/>
    <w:tmpl w:val="BD609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AB7877"/>
    <w:multiLevelType w:val="multilevel"/>
    <w:tmpl w:val="7C94A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7"/>
  </w:num>
  <w:num w:numId="3">
    <w:abstractNumId w:val="5"/>
  </w:num>
  <w:num w:numId="4">
    <w:abstractNumId w:val="10"/>
  </w:num>
  <w:num w:numId="5">
    <w:abstractNumId w:val="3"/>
  </w:num>
  <w:num w:numId="6">
    <w:abstractNumId w:val="15"/>
  </w:num>
  <w:num w:numId="7">
    <w:abstractNumId w:val="9"/>
  </w:num>
  <w:num w:numId="8">
    <w:abstractNumId w:val="2"/>
  </w:num>
  <w:num w:numId="9">
    <w:abstractNumId w:val="4"/>
  </w:num>
  <w:num w:numId="10">
    <w:abstractNumId w:val="0"/>
  </w:num>
  <w:num w:numId="11">
    <w:abstractNumId w:val="11"/>
  </w:num>
  <w:num w:numId="12">
    <w:abstractNumId w:val="1"/>
  </w:num>
  <w:num w:numId="13">
    <w:abstractNumId w:val="6"/>
  </w:num>
  <w:num w:numId="14">
    <w:abstractNumId w:val="14"/>
  </w:num>
  <w:num w:numId="15">
    <w:abstractNumId w:val="8"/>
  </w:num>
  <w:num w:numId="16">
    <w:abstractNumId w:val="12"/>
  </w:num>
  <w:num w:numId="17">
    <w:abstractNumId w:val="18"/>
  </w:num>
  <w:num w:numId="18">
    <w:abstractNumId w:val="16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44BB2"/>
    <w:rsid w:val="00046B6D"/>
    <w:rsid w:val="000712A1"/>
    <w:rsid w:val="000749C1"/>
    <w:rsid w:val="000B4669"/>
    <w:rsid w:val="000C7BD6"/>
    <w:rsid w:val="00116BE8"/>
    <w:rsid w:val="00157D28"/>
    <w:rsid w:val="001B22E1"/>
    <w:rsid w:val="00237ED9"/>
    <w:rsid w:val="00257C09"/>
    <w:rsid w:val="002E0A6D"/>
    <w:rsid w:val="0031366F"/>
    <w:rsid w:val="00407194"/>
    <w:rsid w:val="0042572E"/>
    <w:rsid w:val="00495B61"/>
    <w:rsid w:val="004A27CB"/>
    <w:rsid w:val="004A6E11"/>
    <w:rsid w:val="004B3B82"/>
    <w:rsid w:val="004E0A8A"/>
    <w:rsid w:val="00532849"/>
    <w:rsid w:val="005375A6"/>
    <w:rsid w:val="0057027A"/>
    <w:rsid w:val="005D18F0"/>
    <w:rsid w:val="005E39B4"/>
    <w:rsid w:val="00617417"/>
    <w:rsid w:val="006645BC"/>
    <w:rsid w:val="006D61F8"/>
    <w:rsid w:val="00790FEC"/>
    <w:rsid w:val="00817F3B"/>
    <w:rsid w:val="008B60D8"/>
    <w:rsid w:val="00944BB2"/>
    <w:rsid w:val="00962775"/>
    <w:rsid w:val="009D3A7E"/>
    <w:rsid w:val="00A7724F"/>
    <w:rsid w:val="00A80DCC"/>
    <w:rsid w:val="00AD0347"/>
    <w:rsid w:val="00AF2E18"/>
    <w:rsid w:val="00BE2827"/>
    <w:rsid w:val="00C6086D"/>
    <w:rsid w:val="00C66EDA"/>
    <w:rsid w:val="00C75EFF"/>
    <w:rsid w:val="00CD4919"/>
    <w:rsid w:val="00CD7399"/>
    <w:rsid w:val="00D77D62"/>
    <w:rsid w:val="00DC20AF"/>
    <w:rsid w:val="00E142DB"/>
    <w:rsid w:val="00E34CCA"/>
    <w:rsid w:val="00E62C74"/>
    <w:rsid w:val="00EA545B"/>
    <w:rsid w:val="00F215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A6D"/>
  </w:style>
  <w:style w:type="paragraph" w:styleId="2">
    <w:name w:val="heading 2"/>
    <w:basedOn w:val="a"/>
    <w:link w:val="20"/>
    <w:uiPriority w:val="9"/>
    <w:qFormat/>
    <w:rsid w:val="00157D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57D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44BB2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rsid w:val="00944BB2"/>
    <w:rPr>
      <w:rFonts w:ascii="Courier New" w:eastAsia="Times New Roman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944BB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B3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3B8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57D2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157D2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Normal (Web)"/>
    <w:basedOn w:val="a"/>
    <w:uiPriority w:val="99"/>
    <w:unhideWhenUsed/>
    <w:rsid w:val="00157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157D28"/>
    <w:rPr>
      <w:b/>
      <w:bCs/>
    </w:rPr>
  </w:style>
  <w:style w:type="character" w:customStyle="1" w:styleId="apple-converted-space">
    <w:name w:val="apple-converted-space"/>
    <w:basedOn w:val="a0"/>
    <w:rsid w:val="00157D28"/>
  </w:style>
  <w:style w:type="character" w:styleId="aa">
    <w:name w:val="Emphasis"/>
    <w:basedOn w:val="a0"/>
    <w:uiPriority w:val="20"/>
    <w:qFormat/>
    <w:rsid w:val="00157D28"/>
    <w:rPr>
      <w:i/>
      <w:iCs/>
    </w:rPr>
  </w:style>
  <w:style w:type="paragraph" w:customStyle="1" w:styleId="Style1">
    <w:name w:val="Style1"/>
    <w:basedOn w:val="a"/>
    <w:uiPriority w:val="99"/>
    <w:rsid w:val="00CD7399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CD7399"/>
    <w:pPr>
      <w:widowControl w:val="0"/>
      <w:autoSpaceDE w:val="0"/>
      <w:autoSpaceDN w:val="0"/>
      <w:adjustRightInd w:val="0"/>
      <w:spacing w:after="0" w:line="235" w:lineRule="exact"/>
      <w:ind w:firstLine="418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21">
    <w:name w:val="Основной текст (2)_"/>
    <w:basedOn w:val="a0"/>
    <w:link w:val="210"/>
    <w:uiPriority w:val="99"/>
    <w:locked/>
    <w:rsid w:val="00CD7399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CD7399"/>
    <w:pPr>
      <w:shd w:val="clear" w:color="auto" w:fill="FFFFFF"/>
      <w:spacing w:before="60" w:after="180" w:line="240" w:lineRule="atLeast"/>
      <w:ind w:firstLine="320"/>
    </w:pPr>
    <w:rPr>
      <w:rFonts w:ascii="Times New Roman" w:hAnsi="Times New Roman" w:cs="Times New Roman"/>
      <w:sz w:val="18"/>
      <w:szCs w:val="18"/>
    </w:rPr>
  </w:style>
  <w:style w:type="character" w:customStyle="1" w:styleId="FontStyle11">
    <w:name w:val="Font Style11"/>
    <w:basedOn w:val="a0"/>
    <w:uiPriority w:val="99"/>
    <w:rsid w:val="00CD7399"/>
    <w:rPr>
      <w:rFonts w:ascii="Times New Roman" w:hAnsi="Times New Roman" w:cs="Times New Roman" w:hint="default"/>
      <w:sz w:val="20"/>
      <w:szCs w:val="20"/>
    </w:rPr>
  </w:style>
  <w:style w:type="character" w:customStyle="1" w:styleId="FontStyle12">
    <w:name w:val="Font Style12"/>
    <w:basedOn w:val="a0"/>
    <w:uiPriority w:val="99"/>
    <w:rsid w:val="00CD7399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CD7399"/>
    <w:rPr>
      <w:rFonts w:ascii="Times New Roman" w:hAnsi="Times New Roman" w:cs="Times New Roman" w:hint="default"/>
      <w:sz w:val="20"/>
      <w:szCs w:val="20"/>
    </w:rPr>
  </w:style>
  <w:style w:type="character" w:customStyle="1" w:styleId="2MicrosoftSansSerif">
    <w:name w:val="Основной текст (2) + Microsoft Sans Serif"/>
    <w:aliases w:val="8,5 pt,Полужирный3,Курсив,Интервал 1 pt"/>
    <w:basedOn w:val="21"/>
    <w:uiPriority w:val="99"/>
    <w:rsid w:val="00CD7399"/>
    <w:rPr>
      <w:rFonts w:ascii="Microsoft Sans Serif" w:hAnsi="Microsoft Sans Serif" w:cs="Microsoft Sans Serif"/>
      <w:b/>
      <w:bCs/>
      <w:i/>
      <w:iCs/>
      <w:spacing w:val="20"/>
      <w:sz w:val="17"/>
      <w:szCs w:val="17"/>
    </w:rPr>
  </w:style>
  <w:style w:type="paragraph" w:styleId="ab">
    <w:name w:val="No Spacing"/>
    <w:uiPriority w:val="1"/>
    <w:qFormat/>
    <w:rsid w:val="00790FEC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2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5</Pages>
  <Words>1529</Words>
  <Characters>8717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26</cp:revision>
  <dcterms:created xsi:type="dcterms:W3CDTF">2014-05-02T11:05:00Z</dcterms:created>
  <dcterms:modified xsi:type="dcterms:W3CDTF">2016-10-07T11:51:00Z</dcterms:modified>
</cp:coreProperties>
</file>